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77CCF" w14:textId="1CB53639" w:rsidR="00FF3789" w:rsidRDefault="00FF3789" w:rsidP="00422135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AAEBAE" wp14:editId="6EEDDB22">
            <wp:simplePos x="0" y="0"/>
            <wp:positionH relativeFrom="margin">
              <wp:align>center</wp:align>
            </wp:positionH>
            <wp:positionV relativeFrom="margin">
              <wp:posOffset>-276225</wp:posOffset>
            </wp:positionV>
            <wp:extent cx="1847850" cy="710823"/>
            <wp:effectExtent l="0" t="0" r="0" b="0"/>
            <wp:wrapSquare wrapText="bothSides"/>
            <wp:docPr id="3" name="Picture 2" descr="Shape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847E16B2-A2EC-44C0-8DB3-74E7639BC5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hape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847E16B2-A2EC-44C0-8DB3-74E7639BC59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710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5CFF0D" w14:textId="77777777" w:rsidR="00FF3789" w:rsidRDefault="00FF3789" w:rsidP="00422135">
      <w:pPr>
        <w:jc w:val="center"/>
        <w:rPr>
          <w:b/>
          <w:sz w:val="32"/>
          <w:szCs w:val="32"/>
        </w:rPr>
      </w:pPr>
    </w:p>
    <w:p w14:paraId="346F8E56" w14:textId="77777777" w:rsidR="00FF3789" w:rsidRDefault="00FF3789" w:rsidP="00422135">
      <w:pPr>
        <w:jc w:val="center"/>
        <w:rPr>
          <w:b/>
          <w:sz w:val="32"/>
          <w:szCs w:val="32"/>
        </w:rPr>
      </w:pPr>
    </w:p>
    <w:p w14:paraId="16E5993F" w14:textId="1EB18E85" w:rsidR="00422135" w:rsidRDefault="00422135" w:rsidP="00422135">
      <w:pPr>
        <w:jc w:val="center"/>
        <w:rPr>
          <w:b/>
          <w:sz w:val="32"/>
          <w:szCs w:val="32"/>
        </w:rPr>
      </w:pPr>
      <w:r w:rsidRPr="009865D8">
        <w:rPr>
          <w:b/>
          <w:sz w:val="32"/>
          <w:szCs w:val="32"/>
        </w:rPr>
        <w:t xml:space="preserve">Agreement for Christian Montessori </w:t>
      </w:r>
      <w:r>
        <w:rPr>
          <w:b/>
          <w:sz w:val="32"/>
          <w:szCs w:val="32"/>
        </w:rPr>
        <w:t xml:space="preserve">Fellowship </w:t>
      </w:r>
      <w:r w:rsidRPr="009865D8">
        <w:rPr>
          <w:b/>
          <w:sz w:val="32"/>
          <w:szCs w:val="32"/>
        </w:rPr>
        <w:t>training program</w:t>
      </w:r>
    </w:p>
    <w:p w14:paraId="0134B4A5" w14:textId="77777777" w:rsidR="00422135" w:rsidRDefault="00422135" w:rsidP="004221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Pre-School Training</w:t>
      </w:r>
    </w:p>
    <w:p w14:paraId="5E02DE9A" w14:textId="77777777" w:rsidR="00897F64" w:rsidRDefault="00897F64"/>
    <w:p w14:paraId="2F22B0C9" w14:textId="77777777" w:rsidR="00422135" w:rsidRDefault="00422135"/>
    <w:p w14:paraId="60E4D11B" w14:textId="77777777" w:rsidR="00422135" w:rsidRDefault="00422135" w:rsidP="00422135">
      <w:pPr>
        <w:pStyle w:val="ListParagraph"/>
        <w:numPr>
          <w:ilvl w:val="0"/>
          <w:numId w:val="1"/>
        </w:numPr>
      </w:pPr>
      <w:r>
        <w:t>Attendance at all scheduled classes.</w:t>
      </w:r>
    </w:p>
    <w:p w14:paraId="4536DA97" w14:textId="77777777" w:rsidR="00422135" w:rsidRDefault="00422135" w:rsidP="00422135">
      <w:pPr>
        <w:pStyle w:val="ListParagraph"/>
        <w:numPr>
          <w:ilvl w:val="0"/>
          <w:numId w:val="1"/>
        </w:numPr>
      </w:pPr>
      <w:r>
        <w:t>Viewing of all philosophy lectures</w:t>
      </w:r>
    </w:p>
    <w:p w14:paraId="646CAE44" w14:textId="04B32E48" w:rsidR="00422135" w:rsidRDefault="00422135" w:rsidP="00422135">
      <w:pPr>
        <w:pStyle w:val="ListParagraph"/>
        <w:numPr>
          <w:ilvl w:val="0"/>
          <w:numId w:val="1"/>
        </w:numPr>
      </w:pPr>
      <w:r>
        <w:t xml:space="preserve">Viewing of all didactic </w:t>
      </w:r>
      <w:r w:rsidR="00E8653D">
        <w:t>videos</w:t>
      </w:r>
      <w:r>
        <w:t>.</w:t>
      </w:r>
    </w:p>
    <w:p w14:paraId="3866579F" w14:textId="77777777" w:rsidR="00422135" w:rsidRDefault="00422135" w:rsidP="00422135">
      <w:pPr>
        <w:pStyle w:val="ListParagraph"/>
        <w:numPr>
          <w:ilvl w:val="0"/>
          <w:numId w:val="1"/>
        </w:numPr>
      </w:pPr>
      <w:r>
        <w:t>Completion of the reading list.</w:t>
      </w:r>
    </w:p>
    <w:p w14:paraId="493C3E56" w14:textId="77777777" w:rsidR="00422135" w:rsidRDefault="00422135" w:rsidP="00422135">
      <w:pPr>
        <w:pStyle w:val="ListParagraph"/>
        <w:numPr>
          <w:ilvl w:val="0"/>
          <w:numId w:val="1"/>
        </w:numPr>
      </w:pPr>
      <w:r>
        <w:t>Completion of all philosophy essays.</w:t>
      </w:r>
    </w:p>
    <w:p w14:paraId="27303F56" w14:textId="77777777" w:rsidR="00422135" w:rsidRDefault="00422135" w:rsidP="00422135">
      <w:pPr>
        <w:pStyle w:val="ListParagraph"/>
        <w:numPr>
          <w:ilvl w:val="0"/>
          <w:numId w:val="1"/>
        </w:numPr>
      </w:pPr>
      <w:r>
        <w:t xml:space="preserve">Successful completion of the final written </w:t>
      </w:r>
      <w:r w:rsidR="00F466B7">
        <w:t xml:space="preserve">and oral </w:t>
      </w:r>
      <w:r>
        <w:t>exam</w:t>
      </w:r>
      <w:r w:rsidR="00F466B7">
        <w:t>s</w:t>
      </w:r>
      <w:r>
        <w:t>.</w:t>
      </w:r>
    </w:p>
    <w:p w14:paraId="00FA94C5" w14:textId="77777777" w:rsidR="00F7734E" w:rsidRDefault="00422135" w:rsidP="00422135">
      <w:pPr>
        <w:pStyle w:val="ListParagraph"/>
        <w:numPr>
          <w:ilvl w:val="0"/>
          <w:numId w:val="1"/>
        </w:numPr>
      </w:pPr>
      <w:r>
        <w:t>Demonstration of mas</w:t>
      </w:r>
      <w:r w:rsidR="00F7734E">
        <w:t>tery of Montessori materials</w:t>
      </w:r>
    </w:p>
    <w:p w14:paraId="282A0AD5" w14:textId="77777777" w:rsidR="006A16ED" w:rsidRDefault="00F7734E" w:rsidP="00422135">
      <w:pPr>
        <w:pStyle w:val="ListParagraph"/>
        <w:numPr>
          <w:ilvl w:val="0"/>
          <w:numId w:val="1"/>
        </w:numPr>
      </w:pPr>
      <w:r>
        <w:t>Evidence of competency in understanding / handling of Christian Montessori pedagogy.</w:t>
      </w:r>
    </w:p>
    <w:p w14:paraId="6FEE48DF" w14:textId="77777777" w:rsidR="006A16ED" w:rsidRDefault="006A16ED" w:rsidP="00422135">
      <w:pPr>
        <w:pStyle w:val="ListParagraph"/>
        <w:numPr>
          <w:ilvl w:val="0"/>
          <w:numId w:val="1"/>
        </w:numPr>
      </w:pPr>
      <w:r>
        <w:t>Compilation of Montessori albums and teaching materials.</w:t>
      </w:r>
    </w:p>
    <w:p w14:paraId="236E80E5" w14:textId="22B0956A" w:rsidR="0045008C" w:rsidRDefault="006A16ED" w:rsidP="00422135">
      <w:pPr>
        <w:pStyle w:val="ListParagraph"/>
        <w:numPr>
          <w:ilvl w:val="0"/>
          <w:numId w:val="1"/>
        </w:numPr>
      </w:pPr>
      <w:r>
        <w:t>Access to all on line materials/</w:t>
      </w:r>
      <w:r w:rsidR="00E8653D">
        <w:t>videos</w:t>
      </w:r>
      <w:r>
        <w:t>, written materials etc. is for your own personal use</w:t>
      </w:r>
      <w:r w:rsidR="00371DA9">
        <w:t xml:space="preserve"> and not to be shared</w:t>
      </w:r>
      <w:r w:rsidR="0045008C">
        <w:t>.</w:t>
      </w:r>
    </w:p>
    <w:p w14:paraId="6153A662" w14:textId="77777777" w:rsidR="0048260C" w:rsidRDefault="0045008C" w:rsidP="0048260C">
      <w:pPr>
        <w:pStyle w:val="ListParagraph"/>
        <w:numPr>
          <w:ilvl w:val="0"/>
          <w:numId w:val="1"/>
        </w:numPr>
      </w:pPr>
      <w:r>
        <w:t>Payment in full or monthly arrangements</w:t>
      </w:r>
      <w:r w:rsidR="00D77A91">
        <w:t xml:space="preserve"> for payment in full</w:t>
      </w:r>
      <w:r>
        <w:t xml:space="preserve"> </w:t>
      </w:r>
      <w:r w:rsidR="00F97C25">
        <w:t xml:space="preserve">are </w:t>
      </w:r>
      <w:r>
        <w:t xml:space="preserve">needed before the start of </w:t>
      </w:r>
      <w:r w:rsidR="00D77A91">
        <w:t xml:space="preserve">the </w:t>
      </w:r>
      <w:r>
        <w:t>course.</w:t>
      </w:r>
    </w:p>
    <w:p w14:paraId="6122EB98" w14:textId="6E2EF947" w:rsidR="0048260C" w:rsidRDefault="0048260C" w:rsidP="0048260C">
      <w:pPr>
        <w:pStyle w:val="ListParagraph"/>
        <w:numPr>
          <w:ilvl w:val="0"/>
          <w:numId w:val="1"/>
        </w:numPr>
      </w:pPr>
      <w:r w:rsidRPr="00AA2DA5">
        <w:t xml:space="preserve">It is expected that the course </w:t>
      </w:r>
      <w:r>
        <w:t xml:space="preserve">work </w:t>
      </w:r>
      <w:r w:rsidRPr="00AA2DA5">
        <w:t>s</w:t>
      </w:r>
      <w:r>
        <w:t>hould be finished within 1</w:t>
      </w:r>
      <w:r w:rsidR="009D13BB">
        <w:t>2</w:t>
      </w:r>
      <w:r w:rsidRPr="00AA2DA5">
        <w:t xml:space="preserve"> months. Extensions of the time may be granted.</w:t>
      </w:r>
    </w:p>
    <w:p w14:paraId="1B1E09CA" w14:textId="47BB52A2" w:rsidR="009D13BB" w:rsidRPr="00AA2DA5" w:rsidRDefault="009D13BB" w:rsidP="0048260C">
      <w:pPr>
        <w:pStyle w:val="ListParagraph"/>
        <w:numPr>
          <w:ilvl w:val="0"/>
          <w:numId w:val="1"/>
        </w:numPr>
      </w:pPr>
      <w:r>
        <w:t>An approved internship is required.</w:t>
      </w:r>
    </w:p>
    <w:p w14:paraId="13B518F0" w14:textId="33973017" w:rsidR="0048260C" w:rsidRDefault="0048260C" w:rsidP="0048260C">
      <w:pPr>
        <w:numPr>
          <w:ilvl w:val="0"/>
          <w:numId w:val="1"/>
        </w:numPr>
      </w:pPr>
      <w:r w:rsidRPr="00AA2DA5">
        <w:t>Upon satisfactory completion</w:t>
      </w:r>
      <w:r>
        <w:t xml:space="preserve"> of all course work, papers, </w:t>
      </w:r>
      <w:r w:rsidRPr="00AA2DA5">
        <w:t xml:space="preserve">exams </w:t>
      </w:r>
      <w:r>
        <w:t xml:space="preserve">and internship </w:t>
      </w:r>
      <w:r w:rsidRPr="00AA2DA5">
        <w:t>the student will be awarded CMF certification.</w:t>
      </w:r>
    </w:p>
    <w:p w14:paraId="4A1CC32A" w14:textId="6D7D7601" w:rsidR="009D13BB" w:rsidRPr="00AA2DA5" w:rsidRDefault="009D13BB" w:rsidP="0048260C">
      <w:pPr>
        <w:numPr>
          <w:ilvl w:val="0"/>
          <w:numId w:val="1"/>
        </w:numPr>
      </w:pPr>
      <w:r>
        <w:t xml:space="preserve">MACTE certification will be awarded on completion of all requirements and payment of the MACTE fee. </w:t>
      </w:r>
    </w:p>
    <w:p w14:paraId="258A6630" w14:textId="77777777" w:rsidR="00422135" w:rsidRDefault="00422135" w:rsidP="00FF3789">
      <w:pPr>
        <w:ind w:left="360"/>
        <w:jc w:val="both"/>
      </w:pPr>
    </w:p>
    <w:p w14:paraId="497EFF5A" w14:textId="77777777" w:rsidR="0048260C" w:rsidRDefault="0048260C" w:rsidP="00FF3789">
      <w:pPr>
        <w:ind w:left="360"/>
        <w:jc w:val="both"/>
      </w:pPr>
      <w:r w:rsidRPr="00AA2DA5">
        <w:t xml:space="preserve">It is our desire to maintain the highest integrity of training to help you to become the very best </w:t>
      </w:r>
      <w:r>
        <w:t>Christian Montessori teacher</w:t>
      </w:r>
      <w:r w:rsidRPr="00AA2DA5">
        <w:t xml:space="preserve"> because the integrity and excellence of the training is a reflection of our service to God. </w:t>
      </w:r>
      <w:r>
        <w:t>The awarding</w:t>
      </w:r>
      <w:r w:rsidRPr="00AA2DA5">
        <w:t xml:space="preserve"> of CMF certification is contingent on you</w:t>
      </w:r>
      <w:r>
        <w:t>r</w:t>
      </w:r>
      <w:r w:rsidRPr="00AA2DA5">
        <w:t xml:space="preserve"> having achieved the highest level of preparation possible. Certification is just the beginning of your real training to use this wonderful method for “the advancement of the </w:t>
      </w:r>
      <w:smartTag w:uri="urn:schemas-microsoft-com:office:smarttags" w:element="place">
        <w:smartTag w:uri="urn:schemas-microsoft-com:office:smarttags" w:element="PlaceType">
          <w:r w:rsidRPr="00AA2DA5">
            <w:t>kingdom</w:t>
          </w:r>
        </w:smartTag>
        <w:r w:rsidRPr="00AA2DA5">
          <w:t xml:space="preserve"> of </w:t>
        </w:r>
        <w:smartTag w:uri="urn:schemas-microsoft-com:office:smarttags" w:element="PlaceName">
          <w:r w:rsidRPr="00AA2DA5">
            <w:t>God</w:t>
          </w:r>
        </w:smartTag>
      </w:smartTag>
      <w:r w:rsidRPr="00AA2DA5">
        <w:t xml:space="preserve">.”   </w:t>
      </w:r>
    </w:p>
    <w:p w14:paraId="1416B274" w14:textId="77777777" w:rsidR="0048260C" w:rsidRDefault="0048260C" w:rsidP="00933CAF"/>
    <w:p w14:paraId="345C564F" w14:textId="77777777" w:rsidR="00FF3789" w:rsidRDefault="00FF3789" w:rsidP="0048260C">
      <w:pPr>
        <w:ind w:left="360"/>
      </w:pPr>
    </w:p>
    <w:p w14:paraId="45C8CBD4" w14:textId="35FC8A8F" w:rsidR="0048260C" w:rsidRDefault="0048260C" w:rsidP="0048260C">
      <w:pPr>
        <w:ind w:left="360"/>
      </w:pPr>
      <w:r>
        <w:t>Name</w:t>
      </w:r>
    </w:p>
    <w:p w14:paraId="43406CFE" w14:textId="77777777" w:rsidR="00933CAF" w:rsidRDefault="00933CAF" w:rsidP="0048260C">
      <w:pPr>
        <w:ind w:left="360"/>
      </w:pPr>
    </w:p>
    <w:p w14:paraId="19A2121C" w14:textId="77777777" w:rsidR="0048260C" w:rsidRDefault="0048260C" w:rsidP="0048260C">
      <w:pPr>
        <w:ind w:left="360"/>
      </w:pPr>
      <w:r>
        <w:t>Address</w:t>
      </w:r>
    </w:p>
    <w:p w14:paraId="799D7ABC" w14:textId="77777777" w:rsidR="0048260C" w:rsidRDefault="0048260C" w:rsidP="0048260C">
      <w:pPr>
        <w:ind w:left="360"/>
      </w:pPr>
    </w:p>
    <w:p w14:paraId="297A71D7" w14:textId="77777777" w:rsidR="0048260C" w:rsidRDefault="0048260C" w:rsidP="0048260C">
      <w:pPr>
        <w:ind w:left="360"/>
      </w:pPr>
      <w:r>
        <w:t>Phone</w:t>
      </w:r>
    </w:p>
    <w:p w14:paraId="596DFC2D" w14:textId="77777777" w:rsidR="00933CAF" w:rsidRDefault="00933CAF" w:rsidP="0048260C">
      <w:pPr>
        <w:ind w:left="360"/>
      </w:pPr>
    </w:p>
    <w:p w14:paraId="6B703797" w14:textId="77777777" w:rsidR="0048260C" w:rsidRDefault="0048260C" w:rsidP="0048260C">
      <w:pPr>
        <w:ind w:left="360"/>
      </w:pPr>
      <w:r>
        <w:t>Email</w:t>
      </w:r>
    </w:p>
    <w:p w14:paraId="4B11959D" w14:textId="77777777" w:rsidR="0048260C" w:rsidRDefault="0048260C" w:rsidP="0048260C">
      <w:pPr>
        <w:ind w:left="360"/>
      </w:pPr>
    </w:p>
    <w:p w14:paraId="36717859" w14:textId="5E9DA7D3" w:rsidR="0048260C" w:rsidRDefault="0048260C" w:rsidP="00FF3789">
      <w:pPr>
        <w:ind w:left="360"/>
      </w:pPr>
      <w:r>
        <w:t>Signatur</w:t>
      </w:r>
      <w:r w:rsidR="00FF3789">
        <w:t>e</w:t>
      </w:r>
    </w:p>
    <w:sectPr w:rsidR="00482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701F5"/>
    <w:multiLevelType w:val="hybridMultilevel"/>
    <w:tmpl w:val="02503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A1122"/>
    <w:multiLevelType w:val="hybridMultilevel"/>
    <w:tmpl w:val="FFF02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5949120">
    <w:abstractNumId w:val="0"/>
  </w:num>
  <w:num w:numId="2" w16cid:durableId="1202287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135"/>
    <w:rsid w:val="00371DA9"/>
    <w:rsid w:val="00422135"/>
    <w:rsid w:val="0045008C"/>
    <w:rsid w:val="0048260C"/>
    <w:rsid w:val="006A16ED"/>
    <w:rsid w:val="00897F64"/>
    <w:rsid w:val="009079C0"/>
    <w:rsid w:val="00933CAF"/>
    <w:rsid w:val="009D13BB"/>
    <w:rsid w:val="00D77A91"/>
    <w:rsid w:val="00E8653D"/>
    <w:rsid w:val="00F11139"/>
    <w:rsid w:val="00F466B7"/>
    <w:rsid w:val="00F7734E"/>
    <w:rsid w:val="00F97C25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0BFB02D"/>
  <w15:chartTrackingRefBased/>
  <w15:docId w15:val="{76715210-0B38-424D-B97A-C9A1DD18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1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D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D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Fidellow</dc:creator>
  <cp:keywords/>
  <dc:description/>
  <cp:lastModifiedBy>Edward Fidellow</cp:lastModifiedBy>
  <cp:revision>3</cp:revision>
  <cp:lastPrinted>2018-02-10T12:37:00Z</cp:lastPrinted>
  <dcterms:created xsi:type="dcterms:W3CDTF">2022-03-07T20:39:00Z</dcterms:created>
  <dcterms:modified xsi:type="dcterms:W3CDTF">2022-09-22T15:53:00Z</dcterms:modified>
</cp:coreProperties>
</file>